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E86" w:rsidRPr="00692E1A" w:rsidRDefault="001F3E86">
      <w:pPr>
        <w:rPr>
          <w:rFonts w:ascii="Barlow" w:hAnsi="Barlow"/>
          <w:b/>
        </w:rPr>
      </w:pPr>
      <w:r w:rsidRPr="00692E1A">
        <w:rPr>
          <w:rFonts w:ascii="Barlow" w:hAnsi="Barlow"/>
          <w:b/>
        </w:rPr>
        <w:br/>
      </w:r>
      <w:r w:rsidR="00554A9A" w:rsidRPr="00692E1A">
        <w:rPr>
          <w:rFonts w:ascii="Barlow" w:hAnsi="Barlow"/>
          <w:b/>
        </w:rPr>
        <w:t>Kannuksen kaupunki</w:t>
      </w:r>
      <w:r w:rsidR="008D764F" w:rsidRPr="00692E1A">
        <w:rPr>
          <w:rFonts w:ascii="Barlow" w:hAnsi="Barlow"/>
          <w:b/>
        </w:rPr>
        <w:tab/>
      </w:r>
      <w:r w:rsidR="008D764F" w:rsidRPr="00692E1A">
        <w:rPr>
          <w:rFonts w:ascii="Barlow" w:hAnsi="Barlow"/>
          <w:b/>
        </w:rPr>
        <w:tab/>
      </w:r>
      <w:r w:rsidR="008D764F" w:rsidRPr="00692E1A">
        <w:rPr>
          <w:rFonts w:ascii="Barlow" w:hAnsi="Barlow"/>
          <w:b/>
        </w:rPr>
        <w:tab/>
      </w:r>
      <w:r>
        <w:rPr>
          <w:rFonts w:ascii="Barlow" w:hAnsi="Barlow"/>
          <w:b/>
        </w:rPr>
        <w:t>1</w:t>
      </w:r>
      <w:r w:rsidR="007A236A">
        <w:rPr>
          <w:rFonts w:ascii="Barlow" w:hAnsi="Barlow"/>
          <w:b/>
        </w:rPr>
        <w:t>8</w:t>
      </w:r>
      <w:r w:rsidR="00692E1A" w:rsidRPr="00692E1A">
        <w:rPr>
          <w:rFonts w:ascii="Barlow" w:hAnsi="Barlow"/>
          <w:b/>
        </w:rPr>
        <w:t>.</w:t>
      </w:r>
      <w:r w:rsidR="007A236A">
        <w:rPr>
          <w:rFonts w:ascii="Barlow" w:hAnsi="Barlow"/>
          <w:b/>
        </w:rPr>
        <w:t>2</w:t>
      </w:r>
      <w:r w:rsidRPr="00692E1A">
        <w:rPr>
          <w:rFonts w:ascii="Barlow" w:hAnsi="Barlow"/>
          <w:b/>
        </w:rPr>
        <w:t>.202</w:t>
      </w:r>
      <w:r w:rsidR="007A236A">
        <w:rPr>
          <w:rFonts w:ascii="Barlow" w:hAnsi="Barlow"/>
          <w:b/>
        </w:rPr>
        <w:t>5</w:t>
      </w:r>
    </w:p>
    <w:p w:rsidR="00FE7D50" w:rsidRPr="00692E1A" w:rsidRDefault="00FE7D50">
      <w:pPr>
        <w:rPr>
          <w:rFonts w:ascii="Barlow" w:hAnsi="Barlow"/>
          <w:b/>
        </w:rPr>
      </w:pPr>
    </w:p>
    <w:p w:rsidR="00DA4272" w:rsidRPr="00692E1A" w:rsidRDefault="001F3E86">
      <w:pPr>
        <w:rPr>
          <w:rFonts w:ascii="Barlow" w:hAnsi="Barlow"/>
          <w:b/>
        </w:rPr>
      </w:pPr>
      <w:r w:rsidRPr="00692E1A">
        <w:rPr>
          <w:rFonts w:ascii="Barlow" w:hAnsi="Barlow"/>
          <w:b/>
        </w:rPr>
        <w:br/>
      </w:r>
      <w:r w:rsidR="00904AB0" w:rsidRPr="00692E1A">
        <w:rPr>
          <w:rFonts w:ascii="Barlow" w:hAnsi="Barlow"/>
          <w:b/>
        </w:rPr>
        <w:t>Soramur</w:t>
      </w:r>
      <w:r w:rsidR="00B90EA6" w:rsidRPr="00692E1A">
        <w:rPr>
          <w:rFonts w:ascii="Barlow" w:hAnsi="Barlow"/>
          <w:b/>
        </w:rPr>
        <w:t>sk</w:t>
      </w:r>
      <w:r w:rsidR="00904AB0" w:rsidRPr="00692E1A">
        <w:rPr>
          <w:rFonts w:ascii="Barlow" w:hAnsi="Barlow"/>
          <w:b/>
        </w:rPr>
        <w:t>een</w:t>
      </w:r>
      <w:r w:rsidR="00B90EA6" w:rsidRPr="00692E1A">
        <w:rPr>
          <w:rFonts w:ascii="Barlow" w:hAnsi="Barlow"/>
          <w:b/>
        </w:rPr>
        <w:t>, kalliomurskeen, soran ja hi</w:t>
      </w:r>
      <w:r w:rsidR="00692E1A" w:rsidRPr="00692E1A">
        <w:rPr>
          <w:rFonts w:ascii="Barlow" w:hAnsi="Barlow"/>
          <w:b/>
        </w:rPr>
        <w:t>ek</w:t>
      </w:r>
      <w:r w:rsidR="00B90EA6" w:rsidRPr="00692E1A">
        <w:rPr>
          <w:rFonts w:ascii="Barlow" w:hAnsi="Barlow"/>
          <w:b/>
        </w:rPr>
        <w:t>an toimitustarjouspyyn</w:t>
      </w:r>
      <w:r w:rsidR="00692E1A" w:rsidRPr="00692E1A">
        <w:rPr>
          <w:rFonts w:ascii="Barlow" w:hAnsi="Barlow"/>
          <w:b/>
        </w:rPr>
        <w:t>tö</w:t>
      </w:r>
    </w:p>
    <w:p w:rsidR="00740F9C" w:rsidRPr="00692E1A" w:rsidRDefault="001F3E86" w:rsidP="00740F9C">
      <w:pPr>
        <w:ind w:left="2608" w:hanging="2608"/>
        <w:rPr>
          <w:rFonts w:ascii="Barlow" w:hAnsi="Barlow"/>
          <w:b/>
        </w:rPr>
      </w:pPr>
      <w:r w:rsidRPr="00692E1A">
        <w:rPr>
          <w:rFonts w:ascii="Barlow" w:hAnsi="Barlow"/>
          <w:b/>
        </w:rPr>
        <w:t>Tarjouspyynnön kohde</w:t>
      </w:r>
    </w:p>
    <w:p w:rsidR="00740F9C" w:rsidRPr="00740F9C" w:rsidRDefault="001F3E86" w:rsidP="00740F9C">
      <w:pPr>
        <w:ind w:left="2608"/>
        <w:rPr>
          <w:rFonts w:ascii="Barlow" w:hAnsi="Barlow"/>
        </w:rPr>
      </w:pPr>
      <w:r w:rsidRPr="00740F9C">
        <w:rPr>
          <w:rFonts w:ascii="Barlow" w:hAnsi="Barlow"/>
        </w:rPr>
        <w:t>Kannuksen kaupungin teknisten palveluiden lautakunta pyytää tarjoustanne sora- ja kalliomurskeen, soran sekä hiekan toimittamisesta kaupungin toimesta tapahtuvaan rakentamiseen ja kunnossapitoon vuonna 202</w:t>
      </w:r>
      <w:r w:rsidR="007A236A">
        <w:rPr>
          <w:rFonts w:ascii="Barlow" w:hAnsi="Barlow"/>
        </w:rPr>
        <w:t>5</w:t>
      </w:r>
      <w:r w:rsidRPr="00740F9C">
        <w:rPr>
          <w:rFonts w:ascii="Barlow" w:hAnsi="Barlow"/>
        </w:rPr>
        <w:t xml:space="preserve">. Toimituskohteet ovat keskustan alueella ja Eskolassa. </w:t>
      </w:r>
    </w:p>
    <w:p w:rsidR="00740F9C" w:rsidRPr="00740F9C" w:rsidRDefault="001F3E86" w:rsidP="00740F9C">
      <w:pPr>
        <w:ind w:left="2608"/>
        <w:rPr>
          <w:rFonts w:ascii="Barlow" w:hAnsi="Barlow"/>
        </w:rPr>
      </w:pPr>
      <w:r w:rsidRPr="00740F9C">
        <w:rPr>
          <w:rFonts w:ascii="Barlow" w:hAnsi="Barlow"/>
        </w:rPr>
        <w:t xml:space="preserve">Murskeen ja hiekan tulee täyttää infrarakentamisen yleiset laatuvaatimukset, InfraRYL 2015/1. Murskeista ja hiekasta on toimitettava tilaajalle tarvittaessa ja pyydettäessä tutkitut rakeisuuskäyrät. </w:t>
      </w:r>
    </w:p>
    <w:p w:rsidR="00740F9C" w:rsidRPr="00740F9C" w:rsidRDefault="001F3E86" w:rsidP="00740F9C">
      <w:pPr>
        <w:ind w:left="2608"/>
        <w:rPr>
          <w:rFonts w:ascii="Barlow" w:hAnsi="Barlow"/>
        </w:rPr>
      </w:pPr>
      <w:r w:rsidRPr="00740F9C">
        <w:rPr>
          <w:rFonts w:ascii="Barlow" w:hAnsi="Barlow"/>
        </w:rPr>
        <w:t>Hankinta tehdään kokonaistaloudellisin perustein, jotka ovat mm. hinta, materiaalin laatu/määrä/saatavuus, tarpeen kiireellisyys ja materiaalitoimit-tajan toimitusvarmuus. Pääsääntöisesti tilaukset tehdään edullisimmalta tarjoajalta.</w:t>
      </w:r>
    </w:p>
    <w:p w:rsidR="00740F9C" w:rsidRPr="00692E1A" w:rsidRDefault="001F3E86" w:rsidP="00740F9C">
      <w:pPr>
        <w:ind w:left="2608" w:hanging="2608"/>
        <w:rPr>
          <w:rFonts w:ascii="Barlow" w:hAnsi="Barlow"/>
          <w:b/>
        </w:rPr>
      </w:pPr>
      <w:r w:rsidRPr="00692E1A">
        <w:rPr>
          <w:rFonts w:ascii="Barlow" w:hAnsi="Barlow"/>
          <w:b/>
        </w:rPr>
        <w:t>Tarjousta koskevat vaatimukset</w:t>
      </w:r>
    </w:p>
    <w:p w:rsidR="00740F9C" w:rsidRPr="00740F9C" w:rsidRDefault="001F3E86" w:rsidP="00740F9C">
      <w:pPr>
        <w:ind w:left="2608"/>
        <w:rPr>
          <w:rFonts w:ascii="Barlow" w:hAnsi="Barlow"/>
        </w:rPr>
      </w:pPr>
      <w:r w:rsidRPr="00740F9C">
        <w:rPr>
          <w:rFonts w:ascii="Barlow" w:hAnsi="Barlow"/>
        </w:rPr>
        <w:t>Tarjous on tehtävä liitteenä olevalla tarjouslomakkeella. Hinta voidaan antaa tonnihintana tai kuutiohintana ilman arvonlisäveroa (alv 0 %). Muutos-kertoimena käytetään tarjouksen antajan lomakkeeseen käyttämiä kertoimia. Tarjousten tulee olla voimassa koko hankinnan kestoajan 31.12.202</w:t>
      </w:r>
      <w:r w:rsidR="007A236A">
        <w:rPr>
          <w:rFonts w:ascii="Barlow" w:hAnsi="Barlow"/>
        </w:rPr>
        <w:t>5</w:t>
      </w:r>
      <w:r w:rsidRPr="00740F9C">
        <w:rPr>
          <w:rFonts w:ascii="Barlow" w:hAnsi="Barlow"/>
        </w:rPr>
        <w:t xml:space="preserve"> saakka. Isommista työkohteista tilaajalla on oikeus pyytää erillistarjous. Vuositarjous voidaan myös jakaa.</w:t>
      </w:r>
    </w:p>
    <w:p w:rsidR="00740F9C" w:rsidRPr="00692E1A" w:rsidRDefault="001F3E86" w:rsidP="00740F9C">
      <w:pPr>
        <w:ind w:left="2608" w:hanging="2608"/>
        <w:rPr>
          <w:rFonts w:ascii="Barlow" w:hAnsi="Barlow"/>
          <w:b/>
        </w:rPr>
      </w:pPr>
      <w:r w:rsidRPr="00692E1A">
        <w:rPr>
          <w:rFonts w:ascii="Barlow" w:hAnsi="Barlow"/>
          <w:b/>
        </w:rPr>
        <w:t>Tarjouksen liitteet</w:t>
      </w:r>
    </w:p>
    <w:p w:rsidR="00740F9C" w:rsidRPr="00740F9C" w:rsidRDefault="001F3E86" w:rsidP="00740F9C">
      <w:pPr>
        <w:ind w:left="2608"/>
        <w:rPr>
          <w:rFonts w:ascii="Barlow" w:hAnsi="Barlow"/>
        </w:rPr>
      </w:pPr>
      <w:r w:rsidRPr="00740F9C">
        <w:rPr>
          <w:rFonts w:ascii="Barlow" w:hAnsi="Barlow"/>
        </w:rPr>
        <w:t>Tarjoajan on toimitettava tilaajavastuulain mukaiset selvitykset tarjouksen liitteenä tai niiden tulee olla tilaajan saatavilla tilaajavastuu.fi -palvelussa:</w:t>
      </w:r>
    </w:p>
    <w:p w:rsidR="00740F9C" w:rsidRPr="00740F9C" w:rsidRDefault="001F3E86" w:rsidP="00740F9C">
      <w:pPr>
        <w:ind w:left="2608"/>
        <w:rPr>
          <w:rFonts w:ascii="Barlow" w:hAnsi="Barlow"/>
        </w:rPr>
      </w:pPr>
      <w:r w:rsidRPr="00740F9C">
        <w:rPr>
          <w:rFonts w:ascii="Barlow" w:hAnsi="Barlow"/>
        </w:rPr>
        <w:t>- selvitys siitä, että yritys on merkitty ennakonperintälain mukaiseen ennakonperintärekisteriin, työnantajarekisteriin ja arvonlisävelvollisten rek</w:t>
      </w:r>
      <w:r w:rsidR="005D61E7">
        <w:rPr>
          <w:rFonts w:ascii="Barlow" w:hAnsi="Barlow"/>
        </w:rPr>
        <w:t>is</w:t>
      </w:r>
      <w:r w:rsidRPr="00740F9C">
        <w:rPr>
          <w:rFonts w:ascii="Barlow" w:hAnsi="Barlow"/>
        </w:rPr>
        <w:t xml:space="preserve">teriin </w:t>
      </w:r>
    </w:p>
    <w:p w:rsidR="00740F9C" w:rsidRPr="00740F9C" w:rsidRDefault="001F3E86" w:rsidP="00740F9C">
      <w:pPr>
        <w:ind w:left="2608"/>
        <w:rPr>
          <w:rFonts w:ascii="Barlow" w:hAnsi="Barlow"/>
        </w:rPr>
      </w:pPr>
      <w:r w:rsidRPr="00740F9C">
        <w:rPr>
          <w:rFonts w:ascii="Barlow" w:hAnsi="Barlow"/>
        </w:rPr>
        <w:t>- kaupparekisteriote</w:t>
      </w:r>
    </w:p>
    <w:p w:rsidR="00740F9C" w:rsidRPr="00740F9C" w:rsidRDefault="001F3E86" w:rsidP="00740F9C">
      <w:pPr>
        <w:ind w:left="2608"/>
        <w:rPr>
          <w:rFonts w:ascii="Barlow" w:hAnsi="Barlow"/>
        </w:rPr>
      </w:pPr>
      <w:r w:rsidRPr="00740F9C">
        <w:rPr>
          <w:rFonts w:ascii="Barlow" w:hAnsi="Barlow"/>
        </w:rPr>
        <w:t>- todistus verojen maksamisesta tai verovelkatodistus tai selvitys siitä, että verovelkaa koskeva maksusuunnitelma on tehty</w:t>
      </w:r>
    </w:p>
    <w:p w:rsidR="00740F9C" w:rsidRPr="00740F9C" w:rsidRDefault="001F3E86" w:rsidP="00740F9C">
      <w:pPr>
        <w:ind w:left="2608"/>
        <w:rPr>
          <w:rFonts w:ascii="Barlow" w:hAnsi="Barlow"/>
        </w:rPr>
      </w:pPr>
      <w:r w:rsidRPr="00740F9C">
        <w:rPr>
          <w:rFonts w:ascii="Barlow" w:hAnsi="Barlow"/>
        </w:rPr>
        <w:t>- todistukset työntekijöiden eläkevakuutuksista ja -maksuista tai selvitys siitä, että erääntyneitä eläkevakuutusmaksuja koskeva maksusopimus on tehty</w:t>
      </w:r>
    </w:p>
    <w:p w:rsidR="00740F9C" w:rsidRPr="00740F9C" w:rsidRDefault="001F3E86" w:rsidP="00740F9C">
      <w:pPr>
        <w:ind w:left="2608"/>
        <w:rPr>
          <w:rFonts w:ascii="Barlow" w:hAnsi="Barlow"/>
        </w:rPr>
      </w:pPr>
      <w:r w:rsidRPr="00740F9C">
        <w:rPr>
          <w:rFonts w:ascii="Barlow" w:hAnsi="Barlow"/>
        </w:rPr>
        <w:lastRenderedPageBreak/>
        <w:t>- selvitysten on oltava voimassa selvitysten jättöhetkellä ja ne saavat olla enintään kolmen kuukauden vanhoja sopimuksen tekohetkellä.</w:t>
      </w:r>
    </w:p>
    <w:p w:rsidR="00740F9C" w:rsidRPr="00740F9C" w:rsidRDefault="001F3E86" w:rsidP="00740F9C">
      <w:pPr>
        <w:ind w:left="2608"/>
        <w:rPr>
          <w:rFonts w:ascii="Barlow" w:hAnsi="Barlow"/>
        </w:rPr>
      </w:pPr>
      <w:r w:rsidRPr="00740F9C">
        <w:rPr>
          <w:rFonts w:ascii="Barlow" w:hAnsi="Barlow"/>
        </w:rPr>
        <w:t xml:space="preserve">Lisäksi tarjoajan on toimitettava selvitys toiminnan vastuuvakuutuksesta ennen sopimuksen tekoa. </w:t>
      </w:r>
    </w:p>
    <w:p w:rsidR="00740F9C" w:rsidRPr="00692E1A" w:rsidRDefault="001F3E86" w:rsidP="00740F9C">
      <w:pPr>
        <w:ind w:left="2608" w:hanging="2608"/>
        <w:rPr>
          <w:rFonts w:ascii="Barlow" w:hAnsi="Barlow"/>
          <w:b/>
        </w:rPr>
      </w:pPr>
      <w:r w:rsidRPr="00692E1A">
        <w:rPr>
          <w:rFonts w:ascii="Barlow" w:hAnsi="Barlow"/>
          <w:b/>
        </w:rPr>
        <w:t>Tarjouksen jättäminen</w:t>
      </w:r>
    </w:p>
    <w:p w:rsidR="00740F9C" w:rsidRPr="00740F9C" w:rsidRDefault="001F3E86" w:rsidP="00740F9C">
      <w:pPr>
        <w:ind w:left="2608" w:hanging="2608"/>
        <w:rPr>
          <w:rFonts w:ascii="Barlow" w:hAnsi="Barlow"/>
        </w:rPr>
      </w:pPr>
      <w:r w:rsidRPr="00740F9C">
        <w:rPr>
          <w:rFonts w:ascii="Barlow" w:hAnsi="Barlow"/>
        </w:rPr>
        <w:tab/>
        <w:t xml:space="preserve">Tarjouspyyntö on julkaistu myös Kannuksen kaupungin verkkosivuilla osoitteessa </w:t>
      </w:r>
      <w:r w:rsidR="005D61E7" w:rsidRPr="005D61E7">
        <w:rPr>
          <w:rFonts w:ascii="Barlow" w:hAnsi="Barlow"/>
        </w:rPr>
        <w:t>https://kannus.fi/hallinto-ja-paatoksenteko/hankinta/</w:t>
      </w:r>
    </w:p>
    <w:p w:rsidR="00740F9C" w:rsidRPr="00740F9C" w:rsidRDefault="001F3E86" w:rsidP="00740F9C">
      <w:pPr>
        <w:ind w:left="2608"/>
        <w:rPr>
          <w:rFonts w:ascii="Barlow" w:hAnsi="Barlow"/>
        </w:rPr>
      </w:pPr>
      <w:r w:rsidRPr="00740F9C">
        <w:rPr>
          <w:rFonts w:ascii="Barlow" w:hAnsi="Barlow"/>
        </w:rPr>
        <w:t xml:space="preserve">Tarjouslomake liitteineen on toimitettava suljetussa </w:t>
      </w:r>
      <w:r w:rsidRPr="00B77DBF">
        <w:rPr>
          <w:rFonts w:ascii="Barlow" w:hAnsi="Barlow"/>
        </w:rPr>
        <w:t xml:space="preserve">kirjekuoressa ti </w:t>
      </w:r>
      <w:r w:rsidR="007A236A">
        <w:rPr>
          <w:rFonts w:ascii="Barlow" w:hAnsi="Barlow"/>
        </w:rPr>
        <w:t>18</w:t>
      </w:r>
      <w:r w:rsidRPr="00B77DBF">
        <w:rPr>
          <w:rFonts w:ascii="Barlow" w:hAnsi="Barlow"/>
        </w:rPr>
        <w:t>.</w:t>
      </w:r>
      <w:r w:rsidR="002F6157">
        <w:rPr>
          <w:rFonts w:ascii="Barlow" w:hAnsi="Barlow"/>
        </w:rPr>
        <w:t>3</w:t>
      </w:r>
      <w:bookmarkStart w:id="0" w:name="_GoBack"/>
      <w:bookmarkEnd w:id="0"/>
      <w:r w:rsidRPr="00B77DBF">
        <w:rPr>
          <w:rFonts w:ascii="Barlow" w:hAnsi="Barlow"/>
        </w:rPr>
        <w:t>.202</w:t>
      </w:r>
      <w:r w:rsidR="007A236A">
        <w:rPr>
          <w:rFonts w:ascii="Barlow" w:hAnsi="Barlow"/>
        </w:rPr>
        <w:t xml:space="preserve">5 </w:t>
      </w:r>
      <w:r w:rsidRPr="00740F9C">
        <w:rPr>
          <w:rFonts w:ascii="Barlow" w:hAnsi="Barlow"/>
        </w:rPr>
        <w:t>klo 12 mennessä osoitteeseen:</w:t>
      </w:r>
    </w:p>
    <w:p w:rsidR="00740F9C" w:rsidRPr="005D61E7" w:rsidRDefault="001F3E86" w:rsidP="00904AB0">
      <w:pPr>
        <w:spacing w:line="240" w:lineRule="auto"/>
        <w:ind w:left="2608"/>
        <w:rPr>
          <w:rFonts w:ascii="Barlow" w:hAnsi="Barlow"/>
          <w:b/>
        </w:rPr>
      </w:pPr>
      <w:r w:rsidRPr="005D61E7">
        <w:rPr>
          <w:rFonts w:ascii="Barlow" w:hAnsi="Barlow"/>
          <w:b/>
        </w:rPr>
        <w:t>Kannuksen kaupunki, teknisten palveluiden lautakunta</w:t>
      </w:r>
      <w:r>
        <w:rPr>
          <w:rFonts w:ascii="Barlow" w:hAnsi="Barlow"/>
          <w:b/>
        </w:rPr>
        <w:br/>
      </w:r>
      <w:r w:rsidRPr="005D61E7">
        <w:rPr>
          <w:rFonts w:ascii="Barlow" w:hAnsi="Barlow"/>
          <w:b/>
        </w:rPr>
        <w:t>PL 42</w:t>
      </w:r>
      <w:r>
        <w:rPr>
          <w:rFonts w:ascii="Barlow" w:hAnsi="Barlow"/>
          <w:b/>
        </w:rPr>
        <w:br/>
      </w:r>
      <w:r w:rsidRPr="005D61E7">
        <w:rPr>
          <w:rFonts w:ascii="Barlow" w:hAnsi="Barlow"/>
          <w:b/>
        </w:rPr>
        <w:t>69101 Kannus</w:t>
      </w:r>
    </w:p>
    <w:p w:rsidR="00740F9C" w:rsidRPr="00740F9C" w:rsidRDefault="001F3E86" w:rsidP="00740F9C">
      <w:pPr>
        <w:ind w:left="2608"/>
        <w:rPr>
          <w:rFonts w:ascii="Barlow" w:hAnsi="Barlow"/>
        </w:rPr>
      </w:pPr>
      <w:r w:rsidRPr="00740F9C">
        <w:rPr>
          <w:rFonts w:ascii="Barlow" w:hAnsi="Barlow"/>
        </w:rPr>
        <w:t>Kirjekuoressa tulee olla merkintä ”Soratarjous”.</w:t>
      </w:r>
    </w:p>
    <w:p w:rsidR="00740F9C" w:rsidRPr="00740F9C" w:rsidRDefault="00740F9C" w:rsidP="00740F9C">
      <w:pPr>
        <w:ind w:left="2608" w:hanging="2608"/>
        <w:rPr>
          <w:rFonts w:ascii="Barlow" w:hAnsi="Barlow"/>
        </w:rPr>
      </w:pPr>
    </w:p>
    <w:p w:rsidR="00740F9C" w:rsidRPr="00692E1A" w:rsidRDefault="001F3E86" w:rsidP="00740F9C">
      <w:pPr>
        <w:ind w:left="2608" w:hanging="2608"/>
        <w:rPr>
          <w:rFonts w:ascii="Barlow" w:hAnsi="Barlow"/>
          <w:b/>
        </w:rPr>
      </w:pPr>
      <w:r w:rsidRPr="00692E1A">
        <w:rPr>
          <w:rFonts w:ascii="Barlow" w:hAnsi="Barlow"/>
          <w:b/>
        </w:rPr>
        <w:t>Lisätietoja</w:t>
      </w:r>
    </w:p>
    <w:p w:rsidR="00740F9C" w:rsidRPr="00740F9C" w:rsidRDefault="001F3E86" w:rsidP="009500B3">
      <w:pPr>
        <w:ind w:left="2608"/>
        <w:rPr>
          <w:rFonts w:ascii="Barlow" w:hAnsi="Barlow"/>
        </w:rPr>
      </w:pPr>
      <w:r w:rsidRPr="00740F9C">
        <w:rPr>
          <w:rFonts w:ascii="Barlow" w:hAnsi="Barlow"/>
        </w:rPr>
        <w:t xml:space="preserve">Lisätietoja antaa </w:t>
      </w:r>
      <w:r>
        <w:rPr>
          <w:rFonts w:ascii="Barlow" w:hAnsi="Barlow"/>
        </w:rPr>
        <w:br/>
      </w:r>
      <w:r w:rsidRPr="00740F9C">
        <w:rPr>
          <w:rFonts w:ascii="Barlow" w:hAnsi="Barlow"/>
        </w:rPr>
        <w:t xml:space="preserve">työpäällikkö Matti Salmela puh. 044 4745 247 </w:t>
      </w:r>
      <w:r>
        <w:rPr>
          <w:rFonts w:ascii="Barlow" w:hAnsi="Barlow"/>
        </w:rPr>
        <w:t xml:space="preserve">(ma-ke) </w:t>
      </w:r>
      <w:r>
        <w:rPr>
          <w:rFonts w:ascii="Barlow" w:hAnsi="Barlow"/>
        </w:rPr>
        <w:br/>
      </w:r>
      <w:r w:rsidRPr="00740F9C">
        <w:rPr>
          <w:rFonts w:ascii="Barlow" w:hAnsi="Barlow"/>
        </w:rPr>
        <w:t>matti.salmela@kannus.fi</w:t>
      </w:r>
    </w:p>
    <w:p w:rsidR="00740F9C" w:rsidRPr="00740F9C" w:rsidRDefault="00740F9C" w:rsidP="00740F9C">
      <w:pPr>
        <w:ind w:left="2608" w:hanging="2608"/>
        <w:rPr>
          <w:rFonts w:ascii="Barlow" w:hAnsi="Barlow"/>
        </w:rPr>
      </w:pPr>
    </w:p>
    <w:p w:rsidR="00740F9C" w:rsidRPr="00D849BA" w:rsidRDefault="001F3E86" w:rsidP="00740F9C">
      <w:pPr>
        <w:ind w:left="2608" w:hanging="2608"/>
        <w:rPr>
          <w:rFonts w:ascii="Barlow" w:hAnsi="Barlow"/>
          <w:b/>
        </w:rPr>
      </w:pPr>
      <w:r w:rsidRPr="00D849BA">
        <w:rPr>
          <w:rFonts w:ascii="Barlow" w:hAnsi="Barlow"/>
          <w:b/>
        </w:rPr>
        <w:t>Liitteet</w:t>
      </w:r>
    </w:p>
    <w:p w:rsidR="00FE7D50" w:rsidRPr="00D849BA" w:rsidRDefault="001F3E86" w:rsidP="00D849BA">
      <w:pPr>
        <w:ind w:left="2608"/>
        <w:rPr>
          <w:rFonts w:ascii="Barlow" w:hAnsi="Barlow"/>
        </w:rPr>
      </w:pPr>
      <w:r w:rsidRPr="00D849BA">
        <w:rPr>
          <w:rFonts w:ascii="Barlow" w:hAnsi="Barlow"/>
        </w:rPr>
        <w:t>tarjouslomake</w:t>
      </w:r>
    </w:p>
    <w:p w:rsidR="00FE7D50" w:rsidRPr="00740F9C" w:rsidRDefault="00FE7D50">
      <w:pPr>
        <w:rPr>
          <w:rFonts w:ascii="Barlow" w:hAnsi="Barlow"/>
        </w:rPr>
      </w:pPr>
    </w:p>
    <w:sectPr w:rsidR="00FE7D50" w:rsidRPr="00740F9C" w:rsidSect="00DA427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E6C" w:rsidRDefault="001F3E86">
      <w:pPr>
        <w:spacing w:after="0" w:line="240" w:lineRule="auto"/>
      </w:pPr>
      <w:r>
        <w:separator/>
      </w:r>
    </w:p>
  </w:endnote>
  <w:endnote w:type="continuationSeparator" w:id="0">
    <w:p w:rsidR="006A0E6C" w:rsidRDefault="001F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254" w:rsidRPr="00A246BE" w:rsidRDefault="001F3E86" w:rsidP="005A1EF8">
    <w:pPr>
      <w:pStyle w:val="Alatunniste"/>
      <w:tabs>
        <w:tab w:val="clear" w:pos="4819"/>
        <w:tab w:val="clear" w:pos="9638"/>
        <w:tab w:val="left" w:pos="2608"/>
      </w:tabs>
      <w:rPr>
        <w:rFonts w:ascii="Barlow" w:hAnsi="Barlow"/>
        <w:color w:val="3B3838" w:themeColor="background2" w:themeShade="40"/>
        <w:sz w:val="20"/>
        <w:szCs w:val="20"/>
      </w:rPr>
    </w:pPr>
    <w:r w:rsidRPr="00A246BE">
      <w:rPr>
        <w:rFonts w:ascii="Barlow" w:hAnsi="Barlow"/>
        <w:color w:val="3B3838" w:themeColor="background2" w:themeShade="40"/>
        <w:sz w:val="20"/>
        <w:szCs w:val="20"/>
      </w:rPr>
      <w:t>Kannuksen kaupunki</w:t>
    </w:r>
    <w:r w:rsidRPr="00A246BE">
      <w:rPr>
        <w:rFonts w:ascii="Barlow" w:hAnsi="Barlow"/>
        <w:color w:val="3B3838" w:themeColor="background2" w:themeShade="40"/>
        <w:sz w:val="20"/>
        <w:szCs w:val="20"/>
      </w:rPr>
      <w:tab/>
    </w:r>
    <w:r w:rsidR="005A1EF8" w:rsidRPr="00A246BE">
      <w:rPr>
        <w:rFonts w:ascii="Barlow" w:hAnsi="Barlow"/>
        <w:color w:val="3B3838" w:themeColor="background2" w:themeShade="40"/>
        <w:sz w:val="20"/>
        <w:szCs w:val="20"/>
      </w:rPr>
      <w:tab/>
    </w:r>
    <w:r w:rsidRPr="00A246BE">
      <w:rPr>
        <w:rFonts w:ascii="Barlow" w:hAnsi="Barlow"/>
        <w:color w:val="3B3838" w:themeColor="background2" w:themeShade="40"/>
        <w:sz w:val="20"/>
        <w:szCs w:val="20"/>
      </w:rPr>
      <w:t>Asematie 1, PL 42</w:t>
    </w:r>
    <w:r w:rsidRPr="00A246BE">
      <w:rPr>
        <w:rFonts w:ascii="Barlow" w:hAnsi="Barlow"/>
        <w:color w:val="3B3838" w:themeColor="background2" w:themeShade="40"/>
        <w:sz w:val="20"/>
        <w:szCs w:val="20"/>
      </w:rPr>
      <w:tab/>
    </w:r>
    <w:r w:rsidR="005A1EF8" w:rsidRPr="00A246BE">
      <w:rPr>
        <w:rFonts w:ascii="Barlow" w:hAnsi="Barlow"/>
        <w:color w:val="3B3838" w:themeColor="background2" w:themeShade="40"/>
        <w:sz w:val="20"/>
        <w:szCs w:val="20"/>
      </w:rPr>
      <w:tab/>
    </w:r>
    <w:r w:rsidRPr="00A246BE">
      <w:rPr>
        <w:rFonts w:ascii="Barlow" w:hAnsi="Barlow"/>
        <w:color w:val="3B3838" w:themeColor="background2" w:themeShade="40"/>
        <w:sz w:val="20"/>
        <w:szCs w:val="20"/>
      </w:rPr>
      <w:t>Puh. 06 8745 111</w:t>
    </w:r>
  </w:p>
  <w:p w:rsidR="00CA5F33" w:rsidRPr="00A246BE" w:rsidRDefault="001F3E86" w:rsidP="005A1EF8">
    <w:pPr>
      <w:pStyle w:val="Alatunniste"/>
      <w:tabs>
        <w:tab w:val="clear" w:pos="4819"/>
        <w:tab w:val="clear" w:pos="9638"/>
        <w:tab w:val="left" w:pos="2608"/>
      </w:tabs>
      <w:rPr>
        <w:rFonts w:ascii="Barlow" w:hAnsi="Barlow"/>
        <w:sz w:val="20"/>
        <w:szCs w:val="20"/>
      </w:rPr>
    </w:pPr>
    <w:r w:rsidRPr="00A246BE">
      <w:rPr>
        <w:rFonts w:ascii="Barlow" w:hAnsi="Barlow"/>
        <w:color w:val="3B3838" w:themeColor="background2" w:themeShade="40"/>
        <w:sz w:val="20"/>
        <w:szCs w:val="20"/>
      </w:rPr>
      <w:t>kannus.kaupunki@kannus.fi</w:t>
    </w:r>
    <w:r w:rsidRPr="00A246BE">
      <w:rPr>
        <w:rFonts w:ascii="Barlow" w:hAnsi="Barlow"/>
        <w:color w:val="3B3838" w:themeColor="background2" w:themeShade="40"/>
        <w:sz w:val="20"/>
        <w:szCs w:val="20"/>
      </w:rPr>
      <w:tab/>
    </w:r>
    <w:r w:rsidR="005A1EF8" w:rsidRPr="00A246BE">
      <w:rPr>
        <w:rFonts w:ascii="Barlow" w:hAnsi="Barlow"/>
        <w:color w:val="3B3838" w:themeColor="background2" w:themeShade="40"/>
        <w:sz w:val="20"/>
        <w:szCs w:val="20"/>
      </w:rPr>
      <w:tab/>
    </w:r>
    <w:r w:rsidR="00DC6254" w:rsidRPr="00A246BE">
      <w:rPr>
        <w:rFonts w:ascii="Barlow" w:hAnsi="Barlow"/>
        <w:color w:val="3B3838" w:themeColor="background2" w:themeShade="40"/>
        <w:sz w:val="20"/>
        <w:szCs w:val="20"/>
      </w:rPr>
      <w:t>6910</w:t>
    </w:r>
    <w:r w:rsidRPr="00A246BE">
      <w:rPr>
        <w:rFonts w:ascii="Barlow" w:hAnsi="Barlow"/>
        <w:color w:val="3B3838" w:themeColor="background2" w:themeShade="40"/>
        <w:sz w:val="20"/>
        <w:szCs w:val="20"/>
      </w:rPr>
      <w:t>1</w:t>
    </w:r>
    <w:r w:rsidR="00DC6254" w:rsidRPr="00A246BE">
      <w:rPr>
        <w:rFonts w:ascii="Barlow" w:hAnsi="Barlow"/>
        <w:color w:val="3B3838" w:themeColor="background2" w:themeShade="40"/>
        <w:sz w:val="20"/>
        <w:szCs w:val="20"/>
      </w:rPr>
      <w:t xml:space="preserve"> KANNUS</w:t>
    </w:r>
    <w:r w:rsidRPr="00A246BE">
      <w:rPr>
        <w:rFonts w:ascii="Barlow" w:hAnsi="Barlow"/>
        <w:color w:val="3B3838" w:themeColor="background2" w:themeShade="40"/>
        <w:sz w:val="20"/>
        <w:szCs w:val="20"/>
      </w:rPr>
      <w:tab/>
    </w:r>
    <w:r w:rsidRPr="00A246BE">
      <w:rPr>
        <w:rFonts w:ascii="Barlow" w:hAnsi="Barlow"/>
        <w:color w:val="3B3838" w:themeColor="background2" w:themeShade="40"/>
        <w:sz w:val="20"/>
        <w:szCs w:val="20"/>
      </w:rPr>
      <w:tab/>
    </w:r>
    <w:r w:rsidR="00A246BE" w:rsidRPr="00A246BE">
      <w:rPr>
        <w:rFonts w:ascii="Barlow" w:hAnsi="Barlow"/>
        <w:color w:val="3B3838" w:themeColor="background2" w:themeShade="40"/>
        <w:sz w:val="20"/>
        <w:szCs w:val="20"/>
      </w:rPr>
      <w:tab/>
    </w:r>
    <w:r w:rsidRPr="00A246BE">
      <w:rPr>
        <w:rFonts w:ascii="Barlow" w:hAnsi="Barlow"/>
        <w:color w:val="3B3838" w:themeColor="background2" w:themeShade="40"/>
        <w:sz w:val="20"/>
        <w:szCs w:val="20"/>
      </w:rPr>
      <w:t>www.kannus.fi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E6C" w:rsidRDefault="001F3E86">
      <w:pPr>
        <w:spacing w:after="0" w:line="240" w:lineRule="auto"/>
      </w:pPr>
      <w:r>
        <w:separator/>
      </w:r>
    </w:p>
  </w:footnote>
  <w:footnote w:type="continuationSeparator" w:id="0">
    <w:p w:rsidR="006A0E6C" w:rsidRDefault="001F3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272" w:rsidRDefault="002F6157">
    <w:pPr>
      <w:pStyle w:val="Yltunniste"/>
    </w:pPr>
    <w:r>
      <w:rPr>
        <w:noProof/>
      </w:rPr>
      <w:pict w14:anchorId="3871C8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371344" o:spid="_x0000_s2049" type="#_x0000_t75" style="position:absolute;margin-left:0;margin-top:0;width:509.85pt;height:593.15pt;z-index:-251657216;mso-position-horizontal:center;mso-position-horizontal-relative:margin;mso-position-vertical:center;mso-position-vertical-relative:margin" o:allowincell="f">
          <v:imagedata r:id="rId1" o:title="graafinen elementti harma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F33" w:rsidRPr="00DF357C" w:rsidRDefault="001F3E86">
    <w:pPr>
      <w:pStyle w:val="Yltunniste"/>
      <w:rPr>
        <w:rFonts w:ascii="Barlow" w:hAnsi="Barlow"/>
      </w:rPr>
    </w:pPr>
    <w:r>
      <w:rPr>
        <w:noProof/>
      </w:rPr>
      <w:drawing>
        <wp:inline distT="0" distB="0" distL="0" distR="0">
          <wp:extent cx="1126490" cy="1270635"/>
          <wp:effectExtent l="0" t="0" r="0" b="5715"/>
          <wp:docPr id="1" name="Kuva 1" descr="Kann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nnus_pystylogo_sloganilla_4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1270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F357C">
      <w:tab/>
    </w:r>
    <w:r w:rsidR="00DF357C" w:rsidRPr="00DF357C">
      <w:rPr>
        <w:rFonts w:ascii="Barlow" w:hAnsi="Barlow"/>
      </w:rPr>
      <w:t xml:space="preserve"> </w:t>
    </w:r>
    <w:r w:rsidR="00DF357C" w:rsidRPr="00DF357C">
      <w:rPr>
        <w:rFonts w:ascii="Barlow" w:hAnsi="Barlow"/>
        <w:bCs/>
      </w:rPr>
      <w:fldChar w:fldCharType="begin"/>
    </w:r>
    <w:r w:rsidR="00DF357C" w:rsidRPr="00DF357C">
      <w:rPr>
        <w:rFonts w:ascii="Barlow" w:hAnsi="Barlow"/>
        <w:bCs/>
      </w:rPr>
      <w:instrText>PAGE  \* Arabic  \* MERGEFORMAT</w:instrText>
    </w:r>
    <w:r w:rsidR="00DF357C" w:rsidRPr="00DF357C">
      <w:rPr>
        <w:rFonts w:ascii="Barlow" w:hAnsi="Barlow"/>
        <w:bCs/>
      </w:rPr>
      <w:fldChar w:fldCharType="separate"/>
    </w:r>
    <w:r w:rsidR="00DF357C" w:rsidRPr="00DF357C">
      <w:rPr>
        <w:rFonts w:ascii="Barlow" w:hAnsi="Barlow"/>
        <w:bCs/>
      </w:rPr>
      <w:t>1</w:t>
    </w:r>
    <w:r w:rsidR="00DF357C" w:rsidRPr="00DF357C">
      <w:rPr>
        <w:rFonts w:ascii="Barlow" w:hAnsi="Barlow"/>
        <w:bCs/>
      </w:rPr>
      <w:fldChar w:fldCharType="end"/>
    </w:r>
    <w:r w:rsidR="00DF357C" w:rsidRPr="00DF357C">
      <w:rPr>
        <w:rFonts w:ascii="Barlow" w:hAnsi="Barlow"/>
      </w:rPr>
      <w:t xml:space="preserve"> </w:t>
    </w:r>
    <w:r w:rsidR="00DF357C">
      <w:rPr>
        <w:rFonts w:ascii="Barlow" w:hAnsi="Barlow"/>
      </w:rPr>
      <w:t>(</w:t>
    </w:r>
    <w:r w:rsidR="00DF357C" w:rsidRPr="00DF357C">
      <w:rPr>
        <w:rFonts w:ascii="Barlow" w:hAnsi="Barlow"/>
      </w:rPr>
      <w:t xml:space="preserve"> </w:t>
    </w:r>
    <w:r w:rsidR="00DF357C" w:rsidRPr="00DF357C">
      <w:rPr>
        <w:rFonts w:ascii="Barlow" w:hAnsi="Barlow"/>
        <w:bCs/>
      </w:rPr>
      <w:fldChar w:fldCharType="begin"/>
    </w:r>
    <w:r w:rsidR="00DF357C" w:rsidRPr="00DF357C">
      <w:rPr>
        <w:rFonts w:ascii="Barlow" w:hAnsi="Barlow"/>
        <w:bCs/>
      </w:rPr>
      <w:instrText>NUMPAGES  \* Arabic  \* MERGEFORMAT</w:instrText>
    </w:r>
    <w:r w:rsidR="00DF357C" w:rsidRPr="00DF357C">
      <w:rPr>
        <w:rFonts w:ascii="Barlow" w:hAnsi="Barlow"/>
        <w:bCs/>
      </w:rPr>
      <w:fldChar w:fldCharType="separate"/>
    </w:r>
    <w:r w:rsidR="00DF357C" w:rsidRPr="00DF357C">
      <w:rPr>
        <w:rFonts w:ascii="Barlow" w:hAnsi="Barlow"/>
        <w:bCs/>
      </w:rPr>
      <w:t>2</w:t>
    </w:r>
    <w:r w:rsidR="00DF357C" w:rsidRPr="00DF357C">
      <w:rPr>
        <w:rFonts w:ascii="Barlow" w:hAnsi="Barlow"/>
        <w:bCs/>
      </w:rPr>
      <w:fldChar w:fldCharType="end"/>
    </w:r>
    <w:r w:rsidR="00DF357C">
      <w:rPr>
        <w:rFonts w:ascii="Barlow" w:hAnsi="Barlow"/>
        <w:bCs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272" w:rsidRDefault="002F6157">
    <w:pPr>
      <w:pStyle w:val="Yltunniste"/>
    </w:pPr>
    <w:r>
      <w:rPr>
        <w:noProof/>
      </w:rPr>
      <w:pict w14:anchorId="4F5BC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371343" o:spid="_x0000_s2050" type="#_x0000_t75" style="position:absolute;margin-left:0;margin-top:0;width:509.85pt;height:593.15pt;z-index:-251658240;mso-position-horizontal:center;mso-position-horizontal-relative:margin;mso-position-vertical:center;mso-position-vertical-relative:margin" o:allowincell="f">
          <v:imagedata r:id="rId1" o:title="graafinen elementti harma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48"/>
    <w:rsid w:val="0002221A"/>
    <w:rsid w:val="00085785"/>
    <w:rsid w:val="000B2B03"/>
    <w:rsid w:val="00136CEB"/>
    <w:rsid w:val="00187124"/>
    <w:rsid w:val="001A4D3F"/>
    <w:rsid w:val="001F3E86"/>
    <w:rsid w:val="002C6283"/>
    <w:rsid w:val="002F6157"/>
    <w:rsid w:val="004B440E"/>
    <w:rsid w:val="00554A9A"/>
    <w:rsid w:val="005A1EF8"/>
    <w:rsid w:val="005D61E7"/>
    <w:rsid w:val="00692E1A"/>
    <w:rsid w:val="006A0E6C"/>
    <w:rsid w:val="00740F9C"/>
    <w:rsid w:val="0077553C"/>
    <w:rsid w:val="007812AA"/>
    <w:rsid w:val="00792312"/>
    <w:rsid w:val="007A236A"/>
    <w:rsid w:val="007F3310"/>
    <w:rsid w:val="00812D4B"/>
    <w:rsid w:val="00825E86"/>
    <w:rsid w:val="008D764F"/>
    <w:rsid w:val="00904AB0"/>
    <w:rsid w:val="009500B3"/>
    <w:rsid w:val="00A06AFA"/>
    <w:rsid w:val="00A246BE"/>
    <w:rsid w:val="00A4301F"/>
    <w:rsid w:val="00B66501"/>
    <w:rsid w:val="00B77DBF"/>
    <w:rsid w:val="00B90EA6"/>
    <w:rsid w:val="00C0605A"/>
    <w:rsid w:val="00CA5F33"/>
    <w:rsid w:val="00CB018C"/>
    <w:rsid w:val="00D75C48"/>
    <w:rsid w:val="00D849BA"/>
    <w:rsid w:val="00DA4272"/>
    <w:rsid w:val="00DC6254"/>
    <w:rsid w:val="00DF357C"/>
    <w:rsid w:val="00ED665C"/>
    <w:rsid w:val="00F7056E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08B2205C"/>
  <w15:chartTrackingRefBased/>
  <w15:docId w15:val="{49FB66D6-7F5B-4A2D-B03C-628F3333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Rivinumero">
    <w:name w:val="line number"/>
    <w:basedOn w:val="Kappaleenoletusfontti"/>
    <w:uiPriority w:val="99"/>
    <w:semiHidden/>
    <w:unhideWhenUsed/>
    <w:rsid w:val="00F7056E"/>
  </w:style>
  <w:style w:type="paragraph" w:styleId="Yltunniste">
    <w:name w:val="header"/>
    <w:basedOn w:val="Normaali"/>
    <w:link w:val="YltunnisteChar"/>
    <w:uiPriority w:val="99"/>
    <w:unhideWhenUsed/>
    <w:rsid w:val="00CA5F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A5F33"/>
  </w:style>
  <w:style w:type="paragraph" w:styleId="Alatunniste">
    <w:name w:val="footer"/>
    <w:basedOn w:val="Normaali"/>
    <w:link w:val="AlatunnisteChar"/>
    <w:uiPriority w:val="99"/>
    <w:unhideWhenUsed/>
    <w:rsid w:val="00CA5F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A5F33"/>
  </w:style>
  <w:style w:type="character" w:styleId="Hyperlinkki">
    <w:name w:val="Hyperlink"/>
    <w:basedOn w:val="Kappaleenoletusfontti"/>
    <w:uiPriority w:val="99"/>
    <w:unhideWhenUsed/>
    <w:rsid w:val="005A1EF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A1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ulevi.boren\Documents\Kirje-%20ja%20asiakirjapohjat\Mallit\Kannus_asiakirjapohja_valkoinen_malli%20&#8211;%20kopio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Kannus_asiakirjapohja_valkoinen_malli – kopio.dotx</Template>
  <TotalTime>1</TotalTime>
  <Pages>2</Pages>
  <Words>289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Kannuksen kaupunki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Tuulevi Borén</dc:creator>
  <cp:lastModifiedBy>Mari Eirola</cp:lastModifiedBy>
  <cp:revision>3</cp:revision>
  <dcterms:created xsi:type="dcterms:W3CDTF">2025-02-18T10:38:00Z</dcterms:created>
  <dcterms:modified xsi:type="dcterms:W3CDTF">2025-02-20T12:28:00Z</dcterms:modified>
</cp:coreProperties>
</file>